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6884"/>
      </w:tblGrid>
      <w:tr w:rsidR="00CE5271" w14:paraId="10D9A346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B2C4A" w14:textId="77777777" w:rsidR="00CE5271" w:rsidRDefault="00A653BF">
            <w:pPr>
              <w:pStyle w:val="TableContents"/>
              <w:jc w:val="center"/>
              <w:rPr>
                <w:rFonts w:ascii="AR BERKLEY" w:hAnsi="AR BERKLEY" w:cs="Arial"/>
                <w:sz w:val="12"/>
                <w:szCs w:val="12"/>
              </w:rPr>
            </w:pPr>
            <w:r>
              <w:rPr>
                <w:rFonts w:ascii="AR BERKLEY" w:hAnsi="AR BERKLEY" w:cs="Arial"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2F9AC5E9" wp14:editId="5FA74034">
                  <wp:simplePos x="0" y="0"/>
                  <wp:positionH relativeFrom="column">
                    <wp:posOffset>316800</wp:posOffset>
                  </wp:positionH>
                  <wp:positionV relativeFrom="paragraph">
                    <wp:posOffset>28080</wp:posOffset>
                  </wp:positionV>
                  <wp:extent cx="267480" cy="533880"/>
                  <wp:effectExtent l="0" t="0" r="0" b="0"/>
                  <wp:wrapNone/>
                  <wp:docPr id="1" name="gráfico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80" cy="5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EFE7B" w14:textId="77777777" w:rsidR="00CE5271" w:rsidRDefault="00CE5271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</w:p>
          <w:p w14:paraId="2315883B" w14:textId="77777777" w:rsidR="00CE5271" w:rsidRDefault="00A653BF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  <w:r>
              <w:rPr>
                <w:rFonts w:ascii="Bremen Bd BT" w:hAnsi="Bremen Bd BT" w:cs="Arial"/>
                <w:sz w:val="24"/>
                <w:szCs w:val="24"/>
              </w:rPr>
              <w:t>ASOCIACIÓN DE HUÉRFANOS DEL EJÉRCITO</w:t>
            </w:r>
          </w:p>
          <w:p w14:paraId="0C180738" w14:textId="2A3378E3" w:rsidR="00CE5271" w:rsidRDefault="00164D0F">
            <w:pPr>
              <w:pStyle w:val="TableContents"/>
              <w:spacing w:after="0" w:line="240" w:lineRule="auto"/>
              <w:jc w:val="center"/>
              <w:rPr>
                <w:rFonts w:ascii="Andalus" w:hAnsi="Andalus" w:cs="Arial" w:hint="eastAsia"/>
                <w:sz w:val="20"/>
                <w:szCs w:val="20"/>
              </w:rPr>
            </w:pPr>
            <w:hyperlink r:id="rId7" w:history="1">
              <w:r w:rsidRPr="00E245DF">
                <w:rPr>
                  <w:rStyle w:val="Hipervnculo"/>
                  <w:rFonts w:ascii="Andalus" w:hAnsi="Andalus" w:cs="Arial"/>
                  <w:sz w:val="20"/>
                  <w:szCs w:val="20"/>
                </w:rPr>
                <w:t>www.pinfanos.es</w:t>
              </w:r>
            </w:hyperlink>
          </w:p>
        </w:tc>
      </w:tr>
    </w:tbl>
    <w:p w14:paraId="08596330" w14:textId="77777777" w:rsidR="00CE5271" w:rsidRDefault="00A653BF">
      <w:pPr>
        <w:pStyle w:val="Standard"/>
        <w:jc w:val="center"/>
        <w:rPr>
          <w:rFonts w:ascii="AR BERKLEY" w:hAnsi="AR BERKLEY" w:cs="Arial"/>
          <w:color w:val="280099"/>
          <w:sz w:val="80"/>
          <w:szCs w:val="80"/>
        </w:rPr>
      </w:pPr>
      <w:r>
        <w:rPr>
          <w:rFonts w:ascii="AR BERKLEY" w:hAnsi="AR BERKLEY" w:cs="Arial"/>
          <w:color w:val="280099"/>
          <w:sz w:val="80"/>
          <w:szCs w:val="80"/>
        </w:rPr>
        <w:t>Poesía</w:t>
      </w:r>
    </w:p>
    <w:p w14:paraId="683EE919" w14:textId="77777777" w:rsidR="00CE5271" w:rsidRDefault="00A653BF">
      <w:pPr>
        <w:pStyle w:val="Standard"/>
        <w:spacing w:after="0" w:line="240" w:lineRule="auto"/>
        <w:jc w:val="center"/>
        <w:rPr>
          <w:rFonts w:ascii="Andalus" w:hAnsi="Andalus" w:cs="Arial" w:hint="eastAsia"/>
          <w:b/>
          <w:bCs/>
          <w:sz w:val="28"/>
          <w:szCs w:val="28"/>
        </w:rPr>
      </w:pPr>
      <w:r>
        <w:rPr>
          <w:rFonts w:ascii="Andalus" w:hAnsi="Andalus" w:cs="Arial"/>
          <w:b/>
          <w:bCs/>
          <w:color w:val="000080"/>
          <w:sz w:val="28"/>
          <w:szCs w:val="28"/>
        </w:rPr>
        <w:t>PÍNFANOS Y ASPIRINOS</w:t>
      </w:r>
    </w:p>
    <w:p w14:paraId="50815AEB" w14:textId="77777777" w:rsidR="00CE5271" w:rsidRDefault="00CE5271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0D89C65C" w14:textId="77777777" w:rsidR="00CE5271" w:rsidRDefault="00A653BF">
      <w:pPr>
        <w:pStyle w:val="Standard"/>
        <w:spacing w:after="0" w:line="240" w:lineRule="auto"/>
        <w:jc w:val="center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sz w:val="24"/>
          <w:szCs w:val="24"/>
        </w:rPr>
        <w:t>Por: Ángel Álvarez Díaz</w:t>
      </w:r>
    </w:p>
    <w:p w14:paraId="798B7ADB" w14:textId="77777777" w:rsidR="00CE5271" w:rsidRDefault="00CE5271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76F50FAD" w14:textId="77777777" w:rsidR="00CE5271" w:rsidRDefault="00CE5271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3267643F" w14:textId="77777777" w:rsidR="00CE5271" w:rsidRDefault="00A653BF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PREMIO POESÍA II DÍA DEL PÍNFANO</w:t>
      </w:r>
    </w:p>
    <w:p w14:paraId="437D9D3A" w14:textId="77777777" w:rsidR="00CE5271" w:rsidRDefault="00A653BF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Castillo de Santa Cruz 7 de Mayo de 2005</w:t>
      </w:r>
    </w:p>
    <w:p w14:paraId="450599D4" w14:textId="77777777" w:rsidR="00CE5271" w:rsidRDefault="00CE5271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02EB391B" w14:textId="77777777" w:rsidR="00CE5271" w:rsidRDefault="00A653BF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proofErr w:type="spellStart"/>
      <w:r>
        <w:rPr>
          <w:rFonts w:ascii="Andalus" w:hAnsi="Andalus" w:cs="Arial"/>
          <w:sz w:val="28"/>
          <w:szCs w:val="28"/>
        </w:rPr>
        <w:t>Aspirino</w:t>
      </w:r>
      <w:proofErr w:type="spellEnd"/>
      <w:r>
        <w:rPr>
          <w:rFonts w:ascii="Andalus" w:hAnsi="Andalus" w:cs="Arial"/>
          <w:sz w:val="28"/>
          <w:szCs w:val="28"/>
        </w:rPr>
        <w:t xml:space="preserve"> dame la mano,</w:t>
      </w:r>
    </w:p>
    <w:p w14:paraId="14FA612E" w14:textId="77777777" w:rsidR="00CE5271" w:rsidRDefault="00A653BF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juntos caminaremos,</w:t>
      </w:r>
    </w:p>
    <w:p w14:paraId="646EE72B" w14:textId="77777777" w:rsidR="00CE5271" w:rsidRDefault="00A653BF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unidos en afán noble</w:t>
      </w:r>
    </w:p>
    <w:p w14:paraId="0DA75C14" w14:textId="77777777" w:rsidR="00CE5271" w:rsidRDefault="00A653BF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unidos en noble empeño.</w:t>
      </w:r>
    </w:p>
    <w:p w14:paraId="68841D9E" w14:textId="77777777" w:rsidR="00CE5271" w:rsidRDefault="00CE5271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2F7112A3" w14:textId="77777777" w:rsidR="00CE5271" w:rsidRDefault="00A653BF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No importa si yo soy pinfano</w:t>
      </w:r>
    </w:p>
    <w:p w14:paraId="1FE4C1B2" w14:textId="15E9EFFE" w:rsidR="00CE5271" w:rsidRDefault="00A653BF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no importa si </w:t>
      </w:r>
      <w:r w:rsidR="00164D0F">
        <w:rPr>
          <w:rFonts w:ascii="Andalus" w:hAnsi="Andalus" w:cs="Arial"/>
          <w:sz w:val="28"/>
          <w:szCs w:val="28"/>
        </w:rPr>
        <w:t>tú</w:t>
      </w:r>
      <w:r>
        <w:rPr>
          <w:rFonts w:ascii="Andalus" w:hAnsi="Andalus" w:cs="Arial"/>
          <w:sz w:val="28"/>
          <w:szCs w:val="28"/>
        </w:rPr>
        <w:t xml:space="preserve"> eres </w:t>
      </w:r>
      <w:proofErr w:type="spellStart"/>
      <w:r>
        <w:rPr>
          <w:rFonts w:ascii="Andalus" w:hAnsi="Andalus" w:cs="Arial"/>
          <w:sz w:val="28"/>
          <w:szCs w:val="28"/>
        </w:rPr>
        <w:t>aspirino</w:t>
      </w:r>
      <w:proofErr w:type="spellEnd"/>
    </w:p>
    <w:p w14:paraId="25E79246" w14:textId="77777777" w:rsidR="00CE5271" w:rsidRDefault="00A653BF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lo que importa es que con manos</w:t>
      </w:r>
    </w:p>
    <w:p w14:paraId="3FE33B48" w14:textId="77777777" w:rsidR="00CE5271" w:rsidRDefault="00A653BF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enlazadas caminemos.</w:t>
      </w:r>
    </w:p>
    <w:p w14:paraId="0B66074F" w14:textId="77777777" w:rsidR="00CE5271" w:rsidRDefault="00CE5271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6433267B" w14:textId="77777777" w:rsidR="00CE5271" w:rsidRDefault="00A653BF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Tú eres joven, yo soy joven</w:t>
      </w:r>
    </w:p>
    <w:p w14:paraId="19583326" w14:textId="77777777" w:rsidR="00CE5271" w:rsidRDefault="00A653BF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los dos estamos en el</w:t>
      </w:r>
      <w:r>
        <w:rPr>
          <w:rFonts w:ascii="Andalus" w:hAnsi="Andalus" w:cs="Arial"/>
          <w:sz w:val="28"/>
          <w:szCs w:val="28"/>
        </w:rPr>
        <w:t xml:space="preserve"> CHOE.</w:t>
      </w:r>
    </w:p>
    <w:p w14:paraId="67AEF2F2" w14:textId="77777777" w:rsidR="00CE5271" w:rsidRDefault="00CE5271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3DAB2C52" w14:textId="77777777" w:rsidR="00CE5271" w:rsidRDefault="00A653BF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Pero unidas nuestras manos</w:t>
      </w:r>
    </w:p>
    <w:p w14:paraId="6AD009AC" w14:textId="77777777" w:rsidR="00CE5271" w:rsidRDefault="00A653BF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unidos nuestros esfuerzos</w:t>
      </w:r>
    </w:p>
    <w:p w14:paraId="4A0FFB0D" w14:textId="77777777" w:rsidR="00CE5271" w:rsidRDefault="00A653BF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en un afán noble y grande</w:t>
      </w:r>
    </w:p>
    <w:p w14:paraId="621F0D65" w14:textId="77777777" w:rsidR="00CE5271" w:rsidRDefault="00A653BF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en un decidido empeño,</w:t>
      </w:r>
    </w:p>
    <w:p w14:paraId="5C51B634" w14:textId="77777777" w:rsidR="00CE5271" w:rsidRDefault="00A653BF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podemos andando, andando</w:t>
      </w:r>
    </w:p>
    <w:p w14:paraId="45C7D2EA" w14:textId="77777777" w:rsidR="00CE5271" w:rsidRDefault="00A653BF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llegar muy lejos, muy lejos...</w:t>
      </w:r>
    </w:p>
    <w:p w14:paraId="1DF335AC" w14:textId="77777777" w:rsidR="00CE5271" w:rsidRDefault="00A653BF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tener una amistad eterna.</w:t>
      </w:r>
    </w:p>
    <w:p w14:paraId="165ED916" w14:textId="77777777" w:rsidR="00CE5271" w:rsidRDefault="00CE5271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5C63497D" w14:textId="77777777" w:rsidR="00164D0F" w:rsidRDefault="00164D0F">
      <w:pPr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 w:hint="eastAsia"/>
          <w:sz w:val="28"/>
          <w:szCs w:val="28"/>
        </w:rPr>
        <w:br w:type="page"/>
      </w:r>
    </w:p>
    <w:p w14:paraId="4FBACD0D" w14:textId="77777777" w:rsidR="00CE5271" w:rsidRDefault="00A653BF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proofErr w:type="spellStart"/>
      <w:r>
        <w:rPr>
          <w:rFonts w:ascii="Andalus" w:hAnsi="Andalus" w:cs="Arial"/>
          <w:sz w:val="28"/>
          <w:szCs w:val="28"/>
        </w:rPr>
        <w:lastRenderedPageBreak/>
        <w:t>Aspirino</w:t>
      </w:r>
      <w:proofErr w:type="spellEnd"/>
      <w:r>
        <w:rPr>
          <w:rFonts w:ascii="Andalus" w:hAnsi="Andalus" w:cs="Arial"/>
          <w:sz w:val="28"/>
          <w:szCs w:val="28"/>
        </w:rPr>
        <w:t xml:space="preserve"> dame la mano</w:t>
      </w:r>
    </w:p>
    <w:p w14:paraId="4C593E12" w14:textId="77777777" w:rsidR="00CE5271" w:rsidRDefault="00A653BF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juntos caminaremos</w:t>
      </w:r>
    </w:p>
    <w:p w14:paraId="16AF03EB" w14:textId="77777777" w:rsidR="00CE5271" w:rsidRDefault="00A653BF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con los pies </w:t>
      </w:r>
      <w:r>
        <w:rPr>
          <w:rFonts w:ascii="Andalus" w:hAnsi="Andalus" w:cs="Arial"/>
          <w:sz w:val="28"/>
          <w:szCs w:val="28"/>
        </w:rPr>
        <w:t>sobre la tierra</w:t>
      </w:r>
    </w:p>
    <w:p w14:paraId="53361DDF" w14:textId="77777777" w:rsidR="00CE5271" w:rsidRDefault="00A653BF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los ojos en el cielo.</w:t>
      </w:r>
    </w:p>
    <w:p w14:paraId="5E24C322" w14:textId="77777777" w:rsidR="00CE5271" w:rsidRDefault="00A653BF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Caminando, caminando,</w:t>
      </w:r>
    </w:p>
    <w:p w14:paraId="435EE85C" w14:textId="77777777" w:rsidR="00CE5271" w:rsidRDefault="00A653BF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podemos llegar muy lejos.</w:t>
      </w:r>
    </w:p>
    <w:p w14:paraId="2B04F8AD" w14:textId="77777777" w:rsidR="00CE5271" w:rsidRDefault="00CE5271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78C4C3DC" w14:textId="77777777" w:rsidR="00CE5271" w:rsidRDefault="00CE5271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sectPr w:rsidR="00CE5271">
      <w:footerReference w:type="default" r:id="rId8"/>
      <w:pgSz w:w="11906" w:h="16838"/>
      <w:pgMar w:top="1417" w:right="1701" w:bottom="2018" w:left="1701" w:header="72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BBA46" w14:textId="77777777" w:rsidR="00A653BF" w:rsidRDefault="00A653BF">
      <w:pPr>
        <w:spacing w:after="0" w:line="240" w:lineRule="auto"/>
      </w:pPr>
      <w:r>
        <w:separator/>
      </w:r>
    </w:p>
  </w:endnote>
  <w:endnote w:type="continuationSeparator" w:id="0">
    <w:p w14:paraId="16A68D50" w14:textId="77777777" w:rsidR="00A653BF" w:rsidRDefault="00A65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emen Bd BT"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0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52"/>
      <w:gridCol w:w="4252"/>
    </w:tblGrid>
    <w:tr w:rsidR="00C10536" w14:paraId="1B1B2BEA" w14:textId="77777777">
      <w:tblPrEx>
        <w:tblCellMar>
          <w:top w:w="0" w:type="dxa"/>
          <w:bottom w:w="0" w:type="dxa"/>
        </w:tblCellMar>
      </w:tblPrEx>
      <w:trPr>
        <w:trHeight w:val="407"/>
      </w:trPr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5B11DB34" w14:textId="19484EDA" w:rsidR="00C10536" w:rsidRDefault="00A653BF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 w:rsidR="00164D0F">
            <w:rPr>
              <w:rFonts w:ascii="Andalus" w:hAnsi="Andalus" w:hint="eastAsia"/>
              <w:noProof/>
              <w:sz w:val="20"/>
              <w:szCs w:val="20"/>
              <w:shd w:val="clear" w:color="auto" w:fill="FFFFFF"/>
            </w:rPr>
            <w:t>PS_PINFANOS_Y_ASPIRINOS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5713511A" w14:textId="77777777" w:rsidR="00C10536" w:rsidRDefault="00A653BF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7C705ED6" w14:textId="77777777" w:rsidR="00C10536" w:rsidRDefault="00A653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5834A" w14:textId="77777777" w:rsidR="00A653BF" w:rsidRDefault="00A653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1FC77B" w14:textId="77777777" w:rsidR="00A653BF" w:rsidRDefault="00A653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E5271"/>
    <w:rsid w:val="00164D0F"/>
    <w:rsid w:val="00A653BF"/>
    <w:rsid w:val="00CE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2201"/>
  <w15:docId w15:val="{E9A3900A-544F-425D-A5E3-41F87DD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Hipervnculo">
    <w:name w:val="Hyperlink"/>
    <w:basedOn w:val="Fuentedeprrafopredeter"/>
    <w:uiPriority w:val="99"/>
    <w:unhideWhenUsed/>
    <w:rsid w:val="00164D0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64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infano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699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Santiago de Ossorno</cp:lastModifiedBy>
  <cp:revision>2</cp:revision>
  <cp:lastPrinted>2013-09-13T20:40:00Z</cp:lastPrinted>
  <dcterms:created xsi:type="dcterms:W3CDTF">2020-12-27T09:52:00Z</dcterms:created>
  <dcterms:modified xsi:type="dcterms:W3CDTF">2020-12-27T09:52:00Z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