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41C02" w14:textId="77777777" w:rsidR="00A72507" w:rsidRDefault="00F140E5">
      <w:pPr>
        <w:pStyle w:val="Standard"/>
        <w:jc w:val="center"/>
        <w:rPr>
          <w:rFonts w:ascii="Andalus" w:hAnsi="Andalus" w:hint="eastAsia"/>
          <w:b/>
          <w:bCs/>
          <w:color w:val="280099"/>
          <w:sz w:val="48"/>
          <w:szCs w:val="48"/>
        </w:rPr>
      </w:pPr>
      <w:r>
        <w:rPr>
          <w:rFonts w:ascii="Andalus" w:hAnsi="Andalus"/>
          <w:b/>
          <w:bCs/>
          <w:color w:val="280099"/>
          <w:sz w:val="48"/>
          <w:szCs w:val="48"/>
        </w:rPr>
        <w:t>JESÚS SANZ SÁNCHEZ</w:t>
      </w:r>
    </w:p>
    <w:p w14:paraId="2BC37CC0" w14:textId="77777777" w:rsidR="00A72507" w:rsidRDefault="00A72507">
      <w:pPr>
        <w:pStyle w:val="Standard"/>
        <w:ind w:firstLine="15"/>
        <w:jc w:val="center"/>
        <w:rPr>
          <w:rFonts w:ascii="Andalus" w:hAnsi="Andalus" w:hint="eastAsia"/>
          <w:color w:val="000000"/>
          <w:sz w:val="28"/>
          <w:szCs w:val="28"/>
        </w:rPr>
      </w:pPr>
    </w:p>
    <w:p w14:paraId="0595ADB1" w14:textId="77777777" w:rsidR="00A72507" w:rsidRDefault="00F140E5">
      <w:pPr>
        <w:pStyle w:val="Standard"/>
        <w:ind w:firstLine="15"/>
        <w:jc w:val="center"/>
        <w:rPr>
          <w:rFonts w:ascii="Andalus" w:hAnsi="Andalus" w:hint="eastAsia"/>
          <w:color w:val="000000"/>
        </w:rPr>
      </w:pPr>
      <w:r>
        <w:rPr>
          <w:rFonts w:ascii="Andalus" w:hAnsi="Andalus"/>
          <w:color w:val="000000"/>
        </w:rPr>
        <w:t>Por: Miguel Alfonso Barrera Fernández</w:t>
      </w:r>
    </w:p>
    <w:p w14:paraId="5A350DE8" w14:textId="77777777" w:rsidR="00A72507" w:rsidRDefault="00A72507">
      <w:pPr>
        <w:pStyle w:val="Standard"/>
        <w:ind w:firstLine="15"/>
        <w:jc w:val="center"/>
        <w:rPr>
          <w:rFonts w:ascii="Andalus" w:hAnsi="Andalus" w:hint="eastAsia"/>
          <w:color w:val="000000"/>
        </w:rPr>
      </w:pPr>
    </w:p>
    <w:p w14:paraId="4063565F" w14:textId="77777777" w:rsidR="00A72507" w:rsidRDefault="00A72507">
      <w:pPr>
        <w:pStyle w:val="Standard"/>
        <w:ind w:firstLine="15"/>
        <w:jc w:val="center"/>
        <w:rPr>
          <w:rFonts w:ascii="Andalus" w:hAnsi="Andalus" w:hint="eastAsia"/>
          <w:color w:val="000000"/>
        </w:rPr>
      </w:pPr>
    </w:p>
    <w:p w14:paraId="3DF5533A" w14:textId="77777777" w:rsidR="00A72507" w:rsidRDefault="00F140E5">
      <w:pPr>
        <w:pStyle w:val="Standard"/>
        <w:ind w:firstLine="15"/>
        <w:jc w:val="center"/>
        <w:rPr>
          <w:rFonts w:ascii="Andalus" w:hAnsi="Andalus" w:hint="eastAsia"/>
          <w:color w:val="000000"/>
        </w:rPr>
      </w:pPr>
      <w:r>
        <w:rPr>
          <w:rFonts w:ascii="Andalus" w:hAnsi="Andalus"/>
          <w:color w:val="000000"/>
        </w:rPr>
        <w:t>CONCURSO DE RELATOS DEL X DÍA DEL PÍNFANO (2013)</w:t>
      </w:r>
    </w:p>
    <w:p w14:paraId="0786B450" w14:textId="77777777" w:rsidR="00A72507" w:rsidRDefault="00A72507">
      <w:pPr>
        <w:pStyle w:val="Standard"/>
        <w:ind w:firstLine="15"/>
        <w:jc w:val="center"/>
        <w:rPr>
          <w:rFonts w:ascii="Andalus" w:hAnsi="Andalus" w:hint="eastAsia"/>
          <w:color w:val="000000"/>
          <w:sz w:val="28"/>
          <w:szCs w:val="28"/>
        </w:rPr>
      </w:pPr>
    </w:p>
    <w:p w14:paraId="55C0052D" w14:textId="77777777" w:rsidR="00A72507" w:rsidRDefault="00A72507">
      <w:pPr>
        <w:pStyle w:val="Standard"/>
        <w:ind w:firstLine="15"/>
        <w:jc w:val="center"/>
        <w:rPr>
          <w:rFonts w:ascii="Andalus" w:hAnsi="Andalus" w:hint="eastAsia"/>
          <w:color w:val="000000"/>
          <w:sz w:val="28"/>
          <w:szCs w:val="28"/>
        </w:rPr>
      </w:pPr>
    </w:p>
    <w:p w14:paraId="42937E51" w14:textId="77777777" w:rsidR="00A72507" w:rsidRDefault="00F140E5">
      <w:pPr>
        <w:pStyle w:val="Standard"/>
        <w:spacing w:after="170"/>
        <w:ind w:left="17" w:right="28"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Jesús era cura, pero un cura de los que llaman misioneros, natural de </w:t>
      </w:r>
      <w:proofErr w:type="spellStart"/>
      <w:r>
        <w:rPr>
          <w:rFonts w:ascii="Andalus" w:hAnsi="Andalus"/>
          <w:sz w:val="28"/>
          <w:szCs w:val="28"/>
        </w:rPr>
        <w:t>Ólvega</w:t>
      </w:r>
      <w:proofErr w:type="spellEnd"/>
      <w:r>
        <w:rPr>
          <w:rFonts w:ascii="Andalus" w:hAnsi="Andalus"/>
          <w:sz w:val="28"/>
          <w:szCs w:val="28"/>
        </w:rPr>
        <w:t xml:space="preserve"> provincia de Soria, que tantos </w:t>
      </w:r>
      <w:r>
        <w:rPr>
          <w:rFonts w:ascii="Andalus" w:hAnsi="Andalus"/>
          <w:sz w:val="28"/>
          <w:szCs w:val="28"/>
        </w:rPr>
        <w:t>personajes ha dado a nuestra maltrecha nación, Es</w:t>
      </w:r>
      <w:r>
        <w:rPr>
          <w:rFonts w:ascii="Andalus" w:hAnsi="Andalus"/>
          <w:sz w:val="28"/>
          <w:szCs w:val="28"/>
        </w:rPr>
        <w:softHyphen/>
        <w:t>paña.</w:t>
      </w:r>
    </w:p>
    <w:p w14:paraId="549B38BA" w14:textId="03AC721E" w:rsidR="00A72507" w:rsidRDefault="00F140E5">
      <w:pPr>
        <w:pStyle w:val="Standard"/>
        <w:spacing w:after="170"/>
        <w:ind w:left="17" w:right="28"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Después de sus estudios religiosos en el Seminario de Burgos donde les pre</w:t>
      </w:r>
      <w:r>
        <w:rPr>
          <w:rFonts w:ascii="Andalus" w:hAnsi="Andalus"/>
          <w:sz w:val="28"/>
          <w:szCs w:val="28"/>
        </w:rPr>
        <w:softHyphen/>
        <w:t>paran todo lo que deben saber por su trabajosa labor, encaminó sus pasos hacia el continente Sudamericano creo que en una lo</w:t>
      </w:r>
      <w:r>
        <w:rPr>
          <w:rFonts w:ascii="Andalus" w:hAnsi="Andalus"/>
          <w:sz w:val="28"/>
          <w:szCs w:val="28"/>
        </w:rPr>
        <w:t>calidad muy nume</w:t>
      </w:r>
      <w:r w:rsidR="00257BBC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 xml:space="preserve">rosa, Barranquilla que tenía </w:t>
      </w:r>
      <w:r w:rsidR="00E81E34">
        <w:rPr>
          <w:rFonts w:ascii="Andalus" w:hAnsi="Andalus"/>
          <w:sz w:val="28"/>
          <w:szCs w:val="28"/>
        </w:rPr>
        <w:t>más</w:t>
      </w:r>
      <w:r>
        <w:rPr>
          <w:rFonts w:ascii="Andalus" w:hAnsi="Andalus"/>
          <w:sz w:val="28"/>
          <w:szCs w:val="28"/>
        </w:rPr>
        <w:t xml:space="preserve"> de 25.000 habitantes (feligreses) a su cargo.</w:t>
      </w:r>
    </w:p>
    <w:p w14:paraId="552CBCF1" w14:textId="2599606E" w:rsidR="00A72507" w:rsidRDefault="00F140E5">
      <w:pPr>
        <w:pStyle w:val="Standard"/>
        <w:spacing w:after="170"/>
        <w:ind w:left="17" w:right="28"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Creo que durante el tiempo misional vino varias veces, pero recuerdo que no fueron más de tres. La última de su presencia fue hace 3 o 4 años y bastante apro</w:t>
      </w:r>
      <w:r>
        <w:rPr>
          <w:rFonts w:ascii="Andalus" w:hAnsi="Andalus"/>
          <w:sz w:val="28"/>
          <w:szCs w:val="28"/>
        </w:rPr>
        <w:softHyphen/>
        <w:t>ve</w:t>
      </w:r>
      <w:r>
        <w:rPr>
          <w:rFonts w:ascii="Andalus" w:hAnsi="Andalus"/>
          <w:sz w:val="28"/>
          <w:szCs w:val="28"/>
        </w:rPr>
        <w:t>chada. Estuvo en un pueblo serrano del Valle del Lozoya y Alameda, estudiando y sacando conclusiones que le servirían a él segura</w:t>
      </w:r>
      <w:r w:rsidR="00257BBC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mente. Falleció su hermano Félix, catedrático aquí en Madrid y daba gracias porque el Señor le había concedido estar en esos mo</w:t>
      </w:r>
      <w:r>
        <w:rPr>
          <w:rFonts w:ascii="Andalus" w:hAnsi="Andalus"/>
          <w:sz w:val="28"/>
          <w:szCs w:val="28"/>
        </w:rPr>
        <w:t>mentos junto a toda su familia.</w:t>
      </w:r>
    </w:p>
    <w:p w14:paraId="6C7AF97D" w14:textId="3FFA62C8" w:rsidR="00A72507" w:rsidRDefault="00F140E5">
      <w:pPr>
        <w:pStyle w:val="Standard"/>
        <w:spacing w:after="170"/>
        <w:ind w:left="17" w:right="28"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Otra de las facetas "curiosas", era que todo lo que compraba o adquiría era para poder usarla en su Iglesia y para su feligresía. Me acuerdo </w:t>
      </w:r>
      <w:r w:rsidR="00257BBC">
        <w:rPr>
          <w:rFonts w:ascii="Andalus" w:hAnsi="Andalus"/>
          <w:sz w:val="28"/>
          <w:szCs w:val="28"/>
        </w:rPr>
        <w:t xml:space="preserve">de </w:t>
      </w:r>
      <w:r w:rsidR="00257BBC">
        <w:rPr>
          <w:rFonts w:ascii="Andalus" w:hAnsi="Andalus" w:hint="eastAsia"/>
          <w:sz w:val="28"/>
          <w:szCs w:val="28"/>
        </w:rPr>
        <w:t>que</w:t>
      </w:r>
      <w:r>
        <w:rPr>
          <w:rFonts w:ascii="Andalus" w:hAnsi="Andalus"/>
          <w:sz w:val="28"/>
          <w:szCs w:val="28"/>
        </w:rPr>
        <w:t xml:space="preserve"> viendo una moto vespa que yo tenía, dijo que le vendría bien este </w:t>
      </w:r>
      <w:r>
        <w:rPr>
          <w:rFonts w:ascii="Andalus" w:hAnsi="Andalus"/>
          <w:sz w:val="28"/>
          <w:szCs w:val="28"/>
        </w:rPr>
        <w:t>vehículo para los recorridos que tendría visitar. Como burocráticamente no podía llevarla, la desarmó en piezas y la embarcó rumbo a su destino. También lo hizo en otro viaje que hizo con un co</w:t>
      </w:r>
      <w:r>
        <w:rPr>
          <w:rFonts w:ascii="Andalus" w:hAnsi="Andalus"/>
          <w:sz w:val="28"/>
          <w:szCs w:val="28"/>
        </w:rPr>
        <w:softHyphen/>
        <w:t>che todo terreno (inglés) que le libró del frío y de la lluvia</w:t>
      </w:r>
      <w:r>
        <w:rPr>
          <w:rFonts w:ascii="Andalus" w:hAnsi="Andalus"/>
          <w:sz w:val="28"/>
          <w:szCs w:val="28"/>
        </w:rPr>
        <w:t xml:space="preserve"> de aquel País que me</w:t>
      </w:r>
      <w:r>
        <w:rPr>
          <w:rFonts w:ascii="Andalus" w:hAnsi="Andalus"/>
          <w:sz w:val="28"/>
          <w:szCs w:val="28"/>
        </w:rPr>
        <w:softHyphen/>
        <w:t xml:space="preserve">teorológicamente es tan diferente, aunque él como buen </w:t>
      </w:r>
      <w:proofErr w:type="spellStart"/>
      <w:r>
        <w:rPr>
          <w:rFonts w:ascii="Andalus" w:hAnsi="Andalus"/>
          <w:sz w:val="28"/>
          <w:szCs w:val="28"/>
        </w:rPr>
        <w:t>Olvegueño</w:t>
      </w:r>
      <w:proofErr w:type="spellEnd"/>
      <w:r>
        <w:rPr>
          <w:rFonts w:ascii="Andalus" w:hAnsi="Andalus"/>
          <w:sz w:val="28"/>
          <w:szCs w:val="28"/>
        </w:rPr>
        <w:t>, estaba acos</w:t>
      </w:r>
      <w:r>
        <w:rPr>
          <w:rFonts w:ascii="Andalus" w:hAnsi="Andalus"/>
          <w:sz w:val="28"/>
          <w:szCs w:val="28"/>
        </w:rPr>
        <w:softHyphen/>
        <w:t>tumbrado al frío de las tierras áridas y duras de las estepas Sorianas que están al pie del Moncayo.</w:t>
      </w:r>
    </w:p>
    <w:p w14:paraId="65858EBF" w14:textId="77777777" w:rsidR="00A72507" w:rsidRDefault="00F140E5">
      <w:pPr>
        <w:pStyle w:val="Standard"/>
        <w:spacing w:after="170"/>
        <w:ind w:left="17" w:right="28"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Ya no volvió. El gobierno de allí no dieron noticias d</w:t>
      </w:r>
      <w:r>
        <w:rPr>
          <w:rFonts w:ascii="Andalus" w:hAnsi="Andalus"/>
          <w:sz w:val="28"/>
          <w:szCs w:val="28"/>
        </w:rPr>
        <w:t>e lo que pasó. Dos de sus hermanos Santos y Andrés fueron y lo único positivo fue la visión a través de un ventanuco de cristal y lo identificaron como su hermano Jesús y allí se quedó.</w:t>
      </w:r>
    </w:p>
    <w:p w14:paraId="4FC22EEB" w14:textId="3D8FEB60" w:rsidR="00E81E34" w:rsidRDefault="00E81E34">
      <w:pPr>
        <w:rPr>
          <w:rFonts w:ascii="Andalus" w:hAnsi="Andalus" w:hint="eastAsia"/>
          <w:sz w:val="28"/>
          <w:szCs w:val="28"/>
        </w:rPr>
      </w:pPr>
      <w:r>
        <w:rPr>
          <w:rFonts w:ascii="Andalus" w:hAnsi="Andalus" w:hint="eastAsia"/>
          <w:sz w:val="28"/>
          <w:szCs w:val="28"/>
        </w:rPr>
        <w:br w:type="page"/>
      </w:r>
    </w:p>
    <w:p w14:paraId="678EDF09" w14:textId="77777777" w:rsidR="00A72507" w:rsidRDefault="00F140E5">
      <w:pPr>
        <w:pStyle w:val="Standard"/>
        <w:spacing w:after="170"/>
        <w:ind w:left="17" w:right="28"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Le dedico unas líneas de los ratos que pasamos que fueron pocos.</w:t>
      </w:r>
    </w:p>
    <w:p w14:paraId="6F0F4B29" w14:textId="77777777" w:rsidR="00A72507" w:rsidRDefault="00A72507">
      <w:pPr>
        <w:pStyle w:val="Standard"/>
        <w:spacing w:after="170"/>
        <w:ind w:left="17" w:right="28" w:firstLine="709"/>
        <w:jc w:val="both"/>
        <w:rPr>
          <w:rFonts w:ascii="Andalus" w:hAnsi="Andalus" w:hint="eastAsia"/>
          <w:sz w:val="28"/>
          <w:szCs w:val="28"/>
        </w:rPr>
      </w:pPr>
    </w:p>
    <w:p w14:paraId="38C35D81" w14:textId="77777777" w:rsidR="00A72507" w:rsidRDefault="00F140E5">
      <w:pPr>
        <w:pStyle w:val="Standard"/>
        <w:spacing w:after="170"/>
        <w:ind w:left="17" w:right="28"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"Po</w:t>
      </w:r>
      <w:r>
        <w:rPr>
          <w:rFonts w:ascii="Andalus" w:hAnsi="Andalus"/>
          <w:sz w:val="28"/>
          <w:szCs w:val="28"/>
        </w:rPr>
        <w:t>r el polvo del sendero"</w:t>
      </w:r>
    </w:p>
    <w:p w14:paraId="39E6F036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Caminar por el camino</w:t>
      </w:r>
    </w:p>
    <w:p w14:paraId="6B9A12FE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solo Señor, solo quiero</w:t>
      </w:r>
    </w:p>
    <w:p w14:paraId="10D79024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con ansias de nube blanca</w:t>
      </w:r>
    </w:p>
    <w:p w14:paraId="38C15DEA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y relumbrar de luceros.</w:t>
      </w:r>
    </w:p>
    <w:p w14:paraId="6D3CB39F" w14:textId="77777777" w:rsidR="00A72507" w:rsidRDefault="00A72507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</w:p>
    <w:p w14:paraId="4CC3BDE4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Pasar por el tiempo abierto</w:t>
      </w:r>
    </w:p>
    <w:p w14:paraId="0C58B9A9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con mis verdades y anhelos</w:t>
      </w:r>
    </w:p>
    <w:p w14:paraId="42D7361A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besos limpios como el aire</w:t>
      </w:r>
    </w:p>
    <w:p w14:paraId="554355A4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que purifica los cerros.</w:t>
      </w:r>
    </w:p>
    <w:p w14:paraId="13395863" w14:textId="77777777" w:rsidR="00A72507" w:rsidRDefault="00A72507">
      <w:pPr>
        <w:pStyle w:val="Standard"/>
        <w:spacing w:after="170"/>
        <w:ind w:left="17" w:right="28" w:firstLine="709"/>
        <w:jc w:val="both"/>
        <w:rPr>
          <w:rFonts w:ascii="Andalus" w:hAnsi="Andalus" w:hint="eastAsia"/>
          <w:sz w:val="28"/>
          <w:szCs w:val="28"/>
        </w:rPr>
      </w:pPr>
    </w:p>
    <w:p w14:paraId="1A007F58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 xml:space="preserve">Y sentir que el alma </w:t>
      </w:r>
      <w:r>
        <w:rPr>
          <w:rFonts w:ascii="Andalus" w:hAnsi="Andalus"/>
          <w:i/>
          <w:iCs/>
          <w:sz w:val="28"/>
          <w:szCs w:val="28"/>
        </w:rPr>
        <w:t>bebe</w:t>
      </w:r>
    </w:p>
    <w:p w14:paraId="20222159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con el canto del jilguero</w:t>
      </w:r>
    </w:p>
    <w:p w14:paraId="586606A8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el fuego de la pasión eterna del Universo.</w:t>
      </w:r>
    </w:p>
    <w:p w14:paraId="5D1A4521" w14:textId="77777777" w:rsidR="00A72507" w:rsidRDefault="00A72507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</w:p>
    <w:p w14:paraId="53DAE49E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¡Caminante del camino!</w:t>
      </w:r>
    </w:p>
    <w:p w14:paraId="0F81753E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solo Señor, solo quiero</w:t>
      </w:r>
    </w:p>
    <w:p w14:paraId="747B77F4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tener el pecho encendido</w:t>
      </w:r>
    </w:p>
    <w:p w14:paraId="3FB5C0D4" w14:textId="77777777" w:rsidR="00A72507" w:rsidRDefault="00F140E5">
      <w:pPr>
        <w:pStyle w:val="Standard"/>
        <w:ind w:left="17" w:right="28" w:firstLine="709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ser caminante y ser bueno.</w:t>
      </w:r>
    </w:p>
    <w:p w14:paraId="3AB36227" w14:textId="77777777" w:rsidR="00A72507" w:rsidRDefault="00A72507">
      <w:pPr>
        <w:pStyle w:val="Standard"/>
        <w:spacing w:after="170"/>
        <w:ind w:left="17" w:right="28" w:firstLine="709"/>
        <w:jc w:val="both"/>
        <w:rPr>
          <w:rFonts w:ascii="Andalus" w:hAnsi="Andalus" w:hint="eastAsia"/>
          <w:sz w:val="28"/>
          <w:szCs w:val="28"/>
        </w:rPr>
      </w:pPr>
    </w:p>
    <w:p w14:paraId="0EC9438B" w14:textId="77777777" w:rsidR="00A72507" w:rsidRDefault="00F140E5">
      <w:pPr>
        <w:pStyle w:val="Standard"/>
        <w:spacing w:after="170"/>
        <w:ind w:left="17" w:right="28"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Termino: Su misión le llenaba su vida. Dios nos da nuestra vida vacía, es de</w:t>
      </w:r>
      <w:r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cir, nos da un alma y una actitud, porque no es para una actividad de un rato, de un nombramiento, etc., sirvan estas letras por último para recordar a Jesús como el mi</w:t>
      </w:r>
      <w:r>
        <w:rPr>
          <w:rFonts w:ascii="Andalus" w:hAnsi="Andalus"/>
          <w:sz w:val="28"/>
          <w:szCs w:val="28"/>
        </w:rPr>
        <w:softHyphen/>
        <w:t xml:space="preserve">sionero pensando en lo que hizo en parte de su vida pero teniendo como primera actitud </w:t>
      </w:r>
      <w:r>
        <w:rPr>
          <w:rFonts w:ascii="Andalus" w:hAnsi="Andalus"/>
          <w:sz w:val="28"/>
          <w:szCs w:val="28"/>
        </w:rPr>
        <w:t>la humanidad que cobra sentido cuando se hace de ella una aspiración a no renunciar a nada.</w:t>
      </w:r>
    </w:p>
    <w:p w14:paraId="5A30E903" w14:textId="77777777" w:rsidR="00A72507" w:rsidRDefault="00A72507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</w:p>
    <w:sectPr w:rsidR="00A72507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FF1AE" w14:textId="77777777" w:rsidR="00F140E5" w:rsidRDefault="00F140E5">
      <w:r>
        <w:separator/>
      </w:r>
    </w:p>
  </w:endnote>
  <w:endnote w:type="continuationSeparator" w:id="0">
    <w:p w14:paraId="338CC27B" w14:textId="77777777" w:rsidR="00F140E5" w:rsidRDefault="00F1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65080A" w14:paraId="7158C901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87FEB55" w14:textId="77777777" w:rsidR="0065080A" w:rsidRDefault="00F140E5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P_ICHA_CANDISA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E73F3B1" w14:textId="77777777" w:rsidR="0065080A" w:rsidRDefault="00F140E5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3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3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 </w:t>
          </w:r>
        </w:p>
      </w:tc>
    </w:tr>
  </w:tbl>
  <w:p w14:paraId="7624275E" w14:textId="77777777" w:rsidR="0065080A" w:rsidRDefault="00F140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4C1D6" w14:textId="77777777" w:rsidR="00F140E5" w:rsidRDefault="00F140E5">
      <w:r>
        <w:rPr>
          <w:color w:val="000000"/>
        </w:rPr>
        <w:separator/>
      </w:r>
    </w:p>
  </w:footnote>
  <w:footnote w:type="continuationSeparator" w:id="0">
    <w:p w14:paraId="38164D15" w14:textId="77777777" w:rsidR="00F140E5" w:rsidRDefault="00F1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2507"/>
    <w:rsid w:val="00257BBC"/>
    <w:rsid w:val="00A72507"/>
    <w:rsid w:val="00E81E34"/>
    <w:rsid w:val="00F1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D482"/>
  <w15:docId w15:val="{840FD175-1D4C-475E-BE1F-3E308B1A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jc w:val="center"/>
      <w:outlineLvl w:val="0"/>
    </w:pPr>
    <w:rPr>
      <w:rFonts w:ascii="Andalus" w:hAnsi="Andalus"/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0" w:after="0"/>
      <w:jc w:val="center"/>
      <w:outlineLvl w:val="1"/>
    </w:pPr>
    <w:rPr>
      <w:rFonts w:ascii="Andalus" w:hAnsi="Andalus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3</cp:revision>
  <cp:lastPrinted>2013-09-11T18:08:00Z</cp:lastPrinted>
  <dcterms:created xsi:type="dcterms:W3CDTF">2020-12-18T15:22:00Z</dcterms:created>
  <dcterms:modified xsi:type="dcterms:W3CDTF">2020-12-18T15:23:00Z</dcterms:modified>
</cp:coreProperties>
</file>